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bookmarkStart w:id="1" w:name="_top"/>
      <w:bookmarkEnd w:id="1"/>
      <w:bookmarkStart w:id="2" w:name="_top"/>
      <w:bookmarkEnd w:id="2"/>
      <w:bookmarkStart w:id="3" w:name="_top"/>
      <w:bookmarkEnd w:id="3"/>
      <w:bookmarkStart w:id="4" w:name="_top"/>
      <w:bookmarkEnd w:id="4"/>
    </w:p>
    <w:tbl>
      <w:tblPr>
        <w:tblOverlap w:val="never"/>
        <w:tblW w:w="100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091"/>
      </w:tblGrid>
      <w:tr>
        <w:trPr>
          <w:trHeight w:val="12366"/>
        </w:trPr>
        <w:tc>
          <w:tcPr>
            <w:tcW w:w="10091" w:type="dxa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00" w:lineRule="auto"/>
              <w:ind w:left="2493" w:hanging="2493"/>
            </w:pPr>
            <w:r>
              <w:rPr>
                <w:rFonts w:ascii="굴림체"/>
                <w:sz w:val="28"/>
              </w:rPr>
              <w:t xml:space="preserve">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60" w:lineRule="auto"/>
              <w:ind w:left="2493" w:hanging="2493"/>
              <w:jc w:val="center"/>
            </w:pPr>
            <w:r>
              <w:rPr>
                <w:rFonts w:ascii="굴림체"/>
                <w:b/>
                <w:sz w:val="42"/>
              </w:rPr>
              <w:t>『</w:t>
            </w:r>
            <w:r>
              <w:rPr>
                <w:rFonts w:ascii="굴림체" w:eastAsia="굴림체"/>
                <w:b/>
                <w:sz w:val="42"/>
              </w:rPr>
              <w:t>2023 잔디관리사 양성 아카데미</w:t>
            </w:r>
            <w:r>
              <w:rPr>
                <w:rFonts w:ascii="굴림체" w:eastAsia="굴림체"/>
                <w:b/>
                <w:sz w:val="42"/>
              </w:rPr>
              <w:t>』수강생</w:t>
            </w:r>
            <w:r>
              <w:rPr>
                <w:rFonts w:ascii="굴림체" w:eastAsia="굴림체"/>
                <w:b/>
                <w:sz w:val="42"/>
              </w:rPr>
              <w:t xml:space="preserve"> 모집</w:t>
            </w:r>
          </w:p>
          <w:tbl>
            <w:tblPr>
              <w:tblOverlap w:val="never"/>
              <w:tblW w:w="9015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</w:tblPr>
            <w:tblGrid>
              <w:gridCol w:w="9015"/>
            </w:tblGrid>
            <w:tr>
              <w:trPr>
                <w:trHeight w:val="1821"/>
              </w:trPr>
              <w:tc>
                <w:tcPr>
                  <w:tcW w:w="9015" w:type="dxa"/>
                  <w:tcBorders>
                    <w:top w:val="dotted" w:color="000000" w:sz="3"/>
                    <w:left w:val="dotted" w:color="000000" w:sz="3"/>
                    <w:bottom w:val="dotted" w:color="000000" w:sz="3"/>
                    <w:right w:val="dotted" w:color="000000" w:sz="3"/>
                  </w:tcBorders>
                  <w:vAlign w:val="center"/>
                </w:tcPr>
                <w:p>
                  <w:pPr>
                    <w:pStyle w:val="1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ind w:left="269" w:right="60" w:hanging="209"/>
                  </w:pPr>
                  <w:r>
                    <w:rPr>
                      <w:rFonts w:ascii="HY중고딕"/>
                      <w:spacing w:val="0"/>
                      <w:w w:val="100"/>
                      <w:sz w:val="28"/>
                    </w:rPr>
                    <w:t xml:space="preserve"> </w:t>
                  </w:r>
                  <w:r>
                    <w:rPr>
                      <w:rFonts w:ascii="HY중고딕"/>
                      <w:spacing w:val="0"/>
                      <w:w w:val="100"/>
                      <w:sz w:val="28"/>
                    </w:rPr>
                    <w:t>☞</w:t>
                  </w:r>
                  <w:r>
                    <w:rPr>
                      <w:rFonts w:ascii="HY중고딕" w:eastAsia="HY중고딕"/>
                      <w:spacing w:val="0"/>
                      <w:w w:val="100"/>
                      <w:sz w:val="28"/>
                    </w:rPr>
                    <w:t xml:space="preserve"> 조경업계 현장에서 종사하고 계시는 조경인</w:t>
                  </w:r>
                </w:p>
                <w:p>
                  <w:pPr>
                    <w:pStyle w:val="1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ind w:left="60" w:right="60" w:firstLine="0"/>
                  </w:pPr>
                  <w:r>
                    <w:rPr>
                      <w:rFonts w:ascii="HY중고딕"/>
                      <w:spacing w:val="0"/>
                      <w:w w:val="100"/>
                      <w:sz w:val="28"/>
                    </w:rPr>
                    <w:t xml:space="preserve"> </w:t>
                  </w:r>
                  <w:r>
                    <w:rPr>
                      <w:rFonts w:ascii="HY중고딕"/>
                      <w:spacing w:val="0"/>
                      <w:w w:val="100"/>
                      <w:sz w:val="28"/>
                    </w:rPr>
                    <w:t>☞</w:t>
                  </w:r>
                  <w:r>
                    <w:rPr>
                      <w:rFonts w:ascii="HY중고딕" w:eastAsia="HY중고딕"/>
                      <w:spacing w:val="0"/>
                      <w:w w:val="100"/>
                      <w:sz w:val="28"/>
                    </w:rPr>
                    <w:t xml:space="preserve"> 잔디관리에 대한 체계적인 지식을 습득하고 싶으신 분</w:t>
                  </w:r>
                </w:p>
                <w:p>
                  <w:pPr>
                    <w:pStyle w:val="1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ind w:left="60" w:right="60" w:firstLine="0"/>
                    <w:rPr>
                      <w:rFonts w:ascii="HY중고딕" w:eastAsia="HY중고딕"/>
                      <w:color w:val="000000"/>
                      <w:spacing w:val="0"/>
                      <w:w w:val="100"/>
                      <w:sz w:val="12"/>
                    </w:rPr>
                  </w:pPr>
                </w:p>
                <w:p>
                  <w:pPr>
                    <w:pStyle w:val="1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ind w:left="60" w:right="60" w:firstLine="0"/>
                    <w:jc w:val="center"/>
                  </w:pPr>
                  <w:r>
                    <w:rPr>
                      <w:rFonts w:ascii="HY헤드라인M" w:eastAsia="HY헤드라인M"/>
                      <w:spacing w:val="0"/>
                      <w:w w:val="100"/>
                      <w:sz w:val="30"/>
                    </w:rPr>
                    <w:t>“잔디관리 및 식재에 관심 있으신 분은 환영합니다”</w:t>
                  </w:r>
                </w:p>
              </w:tc>
            </w:tr>
          </w:tbl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00" w:lineRule="auto"/>
              <w:ind w:left="100" w:right="100"/>
              <w:jc w:val="center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0" w:line="432"/>
              <w:ind w:left="100" w:right="100"/>
            </w:pPr>
            <w:r>
              <w:rPr>
                <w:rFonts w:ascii="굴림체"/>
                <w:b/>
                <w:sz w:val="26"/>
              </w:rPr>
              <w:t xml:space="preserve">   </w:t>
            </w:r>
            <w:r>
              <w:rPr>
                <w:rFonts w:ascii="굴림체"/>
                <w:b/>
                <w:sz w:val="26"/>
              </w:rPr>
              <w:t>□</w:t>
            </w:r>
            <w:r>
              <w:rPr>
                <w:rFonts w:ascii="굴림체" w:eastAsia="굴림체"/>
                <w:b/>
                <w:sz w:val="26"/>
              </w:rPr>
              <w:t xml:space="preserve"> 교육개요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spacing w:val="-3"/>
                <w:sz w:val="26"/>
              </w:rPr>
              <w:t xml:space="preserve">   </w:t>
            </w:r>
            <w:r>
              <w:rPr>
                <w:rFonts w:ascii="굴림체"/>
                <w:spacing w:val="-3"/>
                <w:sz w:val="26"/>
              </w:rPr>
              <w:t>○</w:t>
            </w:r>
            <w:r>
              <w:rPr>
                <w:rFonts w:ascii="굴림체"/>
                <w:spacing w:val="-3"/>
                <w:sz w:val="26"/>
              </w:rPr>
              <w:t xml:space="preserve"> </w:t>
            </w:r>
            <w:r>
              <w:rPr>
                <w:rFonts w:ascii="굴림체" w:eastAsia="굴림체"/>
                <w:b/>
                <w:spacing w:val="-3"/>
                <w:sz w:val="26"/>
              </w:rPr>
              <w:t>교육기간 : 2023. 6. 24(토) ~ 7. 22(토)   *자격시험 7. 28(금) 진행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spacing w:val="-3"/>
                <w:sz w:val="26"/>
              </w:rPr>
              <w:t xml:space="preserve"> </w:t>
            </w:r>
            <w:r>
              <w:rPr>
                <w:rFonts w:ascii="굴림체"/>
                <w:b/>
                <w:spacing w:val="-3"/>
                <w:sz w:val="26"/>
              </w:rPr>
              <w:t xml:space="preserve">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강의구성 : 총 12강 24시간 </w:t>
            </w:r>
            <w:r>
              <w:rPr>
                <w:rFonts w:ascii="굴림체" w:eastAsia="굴림체"/>
                <w:b/>
                <w:spacing w:val="-16"/>
                <w:w w:val="95"/>
                <w:sz w:val="26"/>
              </w:rPr>
              <w:t>(매주 토요일 2강좌 강의)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대    상 : 20</w:t>
            </w:r>
            <w:r>
              <w:rPr>
                <w:rFonts w:ascii="굴림체" w:eastAsia="굴림체"/>
                <w:b/>
                <w:spacing w:val="-13"/>
                <w:sz w:val="26"/>
              </w:rPr>
              <w:t>명 내외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장    소 : Zoom을 활용한 온라인 강의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강의내용 : 잔디 생산관리 및 조성, 유지관리에 필요한 내용 습득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수 강 료 : 35만원 (자격시험 응시료 포함)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 w:eastAsia="굴림체"/>
                <w:b/>
                <w:spacing w:val="-3"/>
                <w:sz w:val="26"/>
              </w:rPr>
              <w:t xml:space="preserve">   *신청자격 : 1급 / 2급 자격증 소지자 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 w:eastAsia="굴림체"/>
                <w:b/>
                <w:spacing w:val="-3"/>
                <w:sz w:val="26"/>
              </w:rPr>
              <w:t xml:space="preserve">               2급 / 일반인 및 조경관련 업계 종사자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32" w:lineRule="auto"/>
              <w:ind w:left="100" w:right="100"/>
            </w:pPr>
            <w:r>
              <w:rPr>
                <w:rFonts w:ascii="굴림체"/>
                <w:spacing w:val="-3"/>
                <w:sz w:val="26"/>
              </w:rPr>
              <w:t xml:space="preserve">     </w:t>
            </w:r>
          </w:p>
          <w:tbl>
            <w:tblPr>
              <w:tblOverlap w:val="never"/>
              <w:tblW w:w="9072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072"/>
            </w:tblGrid>
            <w:tr>
              <w:trPr>
                <w:trHeight w:val="2455"/>
              </w:trPr>
              <w:tc>
                <w:tcPr>
                  <w:tcW w:w="9072" w:type="dxa"/>
                  <w:tcBorders>
                    <w:top w:val="thickThinMediumGap" w:color="000000" w:sz="8"/>
                    <w:left w:val="thickThinMediumGap" w:color="000000" w:sz="8"/>
                    <w:bottom w:val="thinThickMediumGap" w:color="000000" w:sz="8"/>
                    <w:right w:val="thinThickMediumGap" w:color="000000" w:sz="8"/>
                  </w:tcBorders>
                  <w:vAlign w:val="center"/>
                </w:tcPr>
                <w:p>
                  <w:pPr>
                    <w:pStyle w:val="0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312" w:lineRule="auto"/>
                    <w:ind w:left="100" w:right="100"/>
                  </w:pPr>
                  <w:r>
                    <w:rPr>
                      <w:rFonts w:ascii="굴림체"/>
                      <w:b/>
                      <w:sz w:val="22"/>
                    </w:rPr>
                    <w:t>※</w:t>
                  </w:r>
                  <w:r>
                    <w:rPr>
                      <w:rFonts w:ascii="굴림체" w:eastAsia="굴림체"/>
                      <w:b/>
                      <w:spacing w:val="-3"/>
                      <w:sz w:val="26"/>
                    </w:rPr>
                    <w:t>“잔디관리사 1급 및 2급”자격증 취득</w:t>
                  </w:r>
                </w:p>
                <w:tbl>
                  <w:tblPr>
                    <w:tblOverlap w:val="never"/>
                    <w:tblW w:w="8443" w:type="dxa"/>
                    <w:tblBorders>
                      <w:top w:val="single" w:color="000000" w:sz="3"/>
                      <w:left w:val="single" w:color="000000" w:sz="3"/>
                      <w:bottom w:val="single" w:color="000000" w:sz="3"/>
                      <w:right w:val="single" w:color="000000" w:sz="3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2040"/>
                    <w:gridCol w:w="2323"/>
                    <w:gridCol w:w="2040"/>
                    <w:gridCol w:w="2040"/>
                  </w:tblGrid>
                  <w:tr>
                    <w:trPr>
                      <w:trHeight w:val="353"/>
                    </w:trPr>
                    <w:tc>
                      <w:tcPr>
                        <w:tcW w:w="2040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shd w:val="clear" w:fill="d8d8d8"/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자격명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잔디관리사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shd w:val="clear" w:fill="d8d8d8"/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등록번호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ascii="굴림체"/>
                            <w:spacing w:val="-5"/>
                            <w:sz w:val="24"/>
                          </w:rPr>
                          <w:t>2015-003046</w:t>
                        </w:r>
                      </w:p>
                    </w:tc>
                  </w:tr>
                  <w:tr>
                    <w:trPr>
                      <w:trHeight w:val="353"/>
                    </w:trPr>
                    <w:tc>
                      <w:tcPr>
                        <w:tcW w:w="2040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shd w:val="clear" w:fill="d8d8d8"/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자격발급기관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ascii="굴림체" w:eastAsia="굴림체"/>
                            <w:spacing w:val="-5"/>
                            <w:sz w:val="24"/>
                          </w:rPr>
                          <w:t>(사)한국잔디협회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shd w:val="clear" w:fill="d8d8d8"/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주무부처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pBdr>
                            <w:top w:val="none" w:color="000000" w:sz="2" w:space="1"/>
                            <w:left w:val="none" w:color="000000" w:sz="2" w:space="4"/>
                            <w:bottom w:val="none" w:color="000000" w:sz="2" w:space="1"/>
                            <w:right w:val="none" w:color="000000" w:sz="2" w:space="4"/>
                          </w:pBdr>
                          <w:wordWrap w:val="1"/>
                          <w:jc w:val="center"/>
                        </w:pPr>
                        <w:r>
                          <w:rPr>
                            <w:rFonts w:eastAsia="굴림체"/>
                            <w:spacing w:val="-4"/>
                          </w:rPr>
                          <w:t>한국직업능력개발원</w:t>
                        </w:r>
                      </w:p>
                    </w:tc>
                  </w:tr>
                </w:tbl>
                <w:p>
                  <w:pPr>
                    <w:pStyle w:val="0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432" w:lineRule="auto"/>
                    <w:ind w:left="100" w:right="100"/>
                  </w:pPr>
                </w:p>
                <w:p>
                  <w:pPr>
                    <w:pStyle w:val="0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312" w:lineRule="auto"/>
                    <w:ind w:left="100" w:right="100"/>
                  </w:pPr>
                  <w:r>
                    <w:rPr>
                      <w:rFonts w:ascii="굴림체" w:eastAsia="굴림체"/>
                      <w:spacing w:val="-3"/>
                      <w:sz w:val="26"/>
                    </w:rPr>
                    <w:t xml:space="preserve"> - 협회 출제시험 70점 이상시 합격</w:t>
                  </w:r>
                </w:p>
                <w:p>
                  <w:pPr>
                    <w:pStyle w:val="0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tabs>
                      <w:tab w:val="center" w:leader="middleDot" w:pos="9600"/>
                    </w:tabs>
                    <w:spacing w:line="312" w:lineRule="auto"/>
                    <w:ind w:left="1162" w:hanging="1162"/>
                  </w:pPr>
                  <w:r>
                    <w:rPr>
                      <w:rFonts w:ascii="굴림체" w:eastAsia="굴림체"/>
                      <w:spacing w:val="-3"/>
                      <w:sz w:val="26"/>
                    </w:rPr>
                    <w:t xml:space="preserve">  - 2회 이상 결석시 응시 불가능</w:t>
                  </w:r>
                </w:p>
                <w:p>
                  <w:pPr>
                    <w:pStyle w:val="0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tabs>
                      <w:tab w:val="center" w:leader="middleDot" w:pos="9600"/>
                    </w:tabs>
                    <w:spacing w:line="312" w:lineRule="auto"/>
                    <w:ind w:left="1162" w:hanging="1162"/>
                  </w:pPr>
                  <w:r>
                    <w:rPr>
                      <w:rFonts w:ascii="굴림체" w:eastAsia="굴림체"/>
                      <w:spacing w:val="-3"/>
                      <w:sz w:val="26"/>
                    </w:rPr>
                    <w:t xml:space="preserve">  - 미수강한 과목은 다음 년도에 보충 수강</w:t>
                  </w:r>
                </w:p>
              </w:tc>
            </w:tr>
          </w:tbl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11">
    <w:multiLevelType w:val="multilevel"/>
    <w:lvl w:ilvl="0">
      <w:start w:val="1"/>
      <w:numFmt w:val="decimal"/>
      <w:suff w:val="space"/>
      <w:lvlText w:val="%1."/>
      <w:lvlJc w:val="left"/>
      <w:pStyle w:val="11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12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13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14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15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6"/>
    </w:lvl>
    <w:lvl w:ilvl="6">
      <w:start w:val="1"/>
      <w:numFmt w:val="decimalEnclosedCircle"/>
      <w:suff w:val="space"/>
      <w:lvlText w:val="%7"/>
      <w:lvlJc w:val="left"/>
    </w:lvl>
  </w:abstractNum>
  <w:abstractNum w:abstractNumId="21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7"/>
    </w:lvl>
  </w:abstract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- 내용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  <w:tab w:val="left" w:leader="none" w:pos="25600"/>
      </w:tabs>
      <w:wordWrap w:val="0"/>
      <w:autoSpaceDE w:val="off"/>
      <w:autoSpaceDN w:val="off"/>
      <w:snapToGrid w:val="off"/>
      <w:spacing w:before="0" w:after="0" w:line="432" w:lineRule="auto"/>
      <w:ind w:left="536" w:right="20" w:hanging="196"/>
      <w:jc w:val="both"/>
      <w:textAlignment w:val="baseline"/>
    </w:pPr>
    <w:rPr>
      <w:rFonts w:ascii="-윤명조120" w:eastAsia="-윤명조120"/>
      <w:color w:val="000000"/>
      <w:spacing w:val="-13"/>
      <w:w w:val="95"/>
      <w:sz w:val="26"/>
    </w:rPr>
  </w:style>
  <w:style w:type="paragraph" w:styleId="2">
    <w:name w:val="xl77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3">
    <w:name w:val="xl79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4">
    <w:name w:val="xl8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5">
    <w:name w:val="xl85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6">
    <w:name w:val="xl93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00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7">
    <w:name w:val="xl97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8">
    <w:name w:val="ㅁ(예)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400" w:after="0" w:line="384" w:lineRule="auto"/>
      <w:ind w:left="510" w:right="0" w:hanging="510"/>
      <w:jc w:val="both"/>
      <w:textAlignment w:val="baseline"/>
    </w:pPr>
    <w:rPr>
      <w:rFonts w:ascii="신명 견고딕" w:eastAsia="신명 견고딕"/>
      <w:b/>
      <w:color w:val="000000"/>
      <w:sz w:val="34"/>
    </w:rPr>
  </w:style>
  <w:style w:type="paragraph" w:styleId="9">
    <w:name w:val="ㅇ(예)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200" w:after="0" w:line="384" w:lineRule="auto"/>
      <w:ind w:left="734" w:right="0" w:hanging="734"/>
      <w:jc w:val="both"/>
      <w:textAlignment w:val="baseline"/>
    </w:pPr>
    <w:rPr>
      <w:rFonts w:ascii="신명 태고딕" w:eastAsia="신명 태고딕"/>
      <w:color w:val="000000"/>
      <w:sz w:val="30"/>
    </w:rPr>
  </w:style>
  <w:style w:type="paragraph" w:styleId="10">
    <w:name w:val="각주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1">
    <w:name w:val="개요 1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11"/>
        <w:ilvl w:val="0"/>
      </w:numPr>
    </w:pPr>
    <w:rPr>
      <w:rFonts w:ascii="바탕" w:eastAsia="바탕"/>
      <w:color w:val="000000"/>
      <w:sz w:val="20"/>
    </w:rPr>
  </w:style>
  <w:style w:type="paragraph" w:styleId="12">
    <w:name w:val="개요 2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12"/>
        <w:ilvl w:val="1"/>
      </w:numPr>
    </w:pPr>
    <w:rPr>
      <w:rFonts w:ascii="바탕" w:eastAsia="바탕"/>
      <w:color w:val="000000"/>
      <w:sz w:val="20"/>
    </w:rPr>
  </w:style>
  <w:style w:type="paragraph" w:styleId="13">
    <w:name w:val="개요 3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13"/>
        <w:ilvl w:val="2"/>
      </w:numPr>
    </w:pPr>
    <w:rPr>
      <w:rFonts w:ascii="바탕" w:eastAsia="바탕"/>
      <w:color w:val="000000"/>
      <w:sz w:val="20"/>
    </w:rPr>
  </w:style>
  <w:style w:type="paragraph" w:styleId="14">
    <w:name w:val="개요 4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14"/>
        <w:ilvl w:val="3"/>
      </w:numPr>
    </w:pPr>
    <w:rPr>
      <w:rFonts w:ascii="바탕" w:eastAsia="바탕"/>
      <w:color w:val="000000"/>
      <w:sz w:val="20"/>
    </w:rPr>
  </w:style>
  <w:style w:type="paragraph" w:styleId="15">
    <w:name w:val="개요 5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15"/>
        <w:ilvl w:val="4"/>
      </w:numPr>
    </w:pPr>
    <w:rPr>
      <w:rFonts w:ascii="바탕" w:eastAsia="바탕"/>
      <w:color w:val="000000"/>
      <w:sz w:val="20"/>
    </w:rPr>
  </w:style>
  <w:style w:type="paragraph" w:styleId="16">
    <w:name w:val="개요 6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16"/>
        <w:ilvl w:val="5"/>
      </w:numPr>
    </w:pPr>
    <w:rPr>
      <w:rFonts w:ascii="바탕" w:eastAsia="바탕"/>
      <w:color w:val="000000"/>
      <w:sz w:val="20"/>
    </w:rPr>
  </w:style>
  <w:style w:type="paragraph" w:styleId="17">
    <w:name w:val="개요 7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17"/>
        <w:ilvl w:val="6"/>
      </w:numPr>
    </w:pPr>
    <w:rPr>
      <w:rFonts w:ascii="바탕" w:eastAsia="바탕"/>
      <w:color w:val="000000"/>
      <w:sz w:val="20"/>
    </w:rPr>
  </w:style>
  <w:style w:type="paragraph" w:styleId="18">
    <w:name w:val="기본바탕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200" w:right="100" w:firstLine="200"/>
      <w:jc w:val="both"/>
      <w:textAlignment w:val="baseline"/>
    </w:pPr>
    <w:rPr>
      <w:rFonts w:ascii="#신중명조" w:eastAsia="신명 중명조"/>
      <w:color w:val="000000"/>
      <w:sz w:val="20"/>
    </w:rPr>
  </w:style>
  <w:style w:type="paragraph" w:styleId="19">
    <w:name w:val="머리말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20">
    <w:name w:val="메모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21">
    <w:name w:val="미주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22">
    <w:name w:val="본문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3">
    <w:name w:val="본문(신명조10)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24">
    <w:name w:val="절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226" w:line="360" w:lineRule="auto"/>
      <w:ind w:left="100" w:right="0" w:firstLine="0"/>
      <w:jc w:val="left"/>
      <w:textAlignment w:val="baseline"/>
    </w:pPr>
    <w:rPr>
      <w:rFonts w:ascii="HCI Poppy" w:eastAsia="휴먼명조"/>
      <w:b/>
      <w:color w:val="000000"/>
      <w:spacing w:val="-7"/>
      <w:w w:val="90"/>
      <w:sz w:val="34"/>
    </w:rPr>
  </w:style>
  <w:style w:type="paragraph" w:styleId="25">
    <w:name w:val="중간고딕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신명 태고딕" w:eastAsia="신명 태고딕"/>
      <w:color w:val="000000"/>
      <w:sz w:val="20"/>
    </w:rPr>
  </w:style>
  <w:style w:type="paragraph" w:styleId="26">
    <w:name w:val="쪽 번호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mars295</cp:lastModifiedBy>
  <dcterms:created xsi:type="dcterms:W3CDTF">2020-02-03T10:55:41.638</dcterms:created>
  <dcterms:modified xsi:type="dcterms:W3CDTF">2023-01-06T02:44:17.199</dcterms:modified>
</cp:coreProperties>
</file>